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5339080</wp:posOffset>
            </wp:positionH>
            <wp:positionV relativeFrom="paragraph">
              <wp:posOffset>0</wp:posOffset>
            </wp:positionV>
            <wp:extent cx="742950" cy="742950"/>
            <wp:effectExtent b="0" l="0" r="0" t="0"/>
            <wp:wrapSquare wrapText="bothSides" distB="0" distT="0" distL="114300" distR="114300"/>
            <wp:docPr descr="C:\savdelmemain\Documents\Cyclo Rochelais\Logos\Nouveau logo.png" id="74763911" name="image3.png"/>
            <a:graphic>
              <a:graphicData uri="http://schemas.openxmlformats.org/drawingml/2006/picture">
                <pic:pic>
                  <pic:nvPicPr>
                    <pic:cNvPr descr="C:\savdelmemain\Documents\Cyclo Rochelais\Logos\Nouveau logo.pn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-4444</wp:posOffset>
            </wp:positionH>
            <wp:positionV relativeFrom="paragraph">
              <wp:posOffset>0</wp:posOffset>
            </wp:positionV>
            <wp:extent cx="1714500" cy="695325"/>
            <wp:effectExtent b="0" l="0" r="0" t="0"/>
            <wp:wrapSquare wrapText="bothSides" distB="0" distT="0" distL="114300" distR="114300"/>
            <wp:docPr descr="FFRandonnée - Fédération Française de la Randonnée pédestre a une  nouvelle... - FFRandonnée - Fédération Française de la Randonnée pédestre" id="74763912" name="image1.png"/>
            <a:graphic>
              <a:graphicData uri="http://schemas.openxmlformats.org/drawingml/2006/picture">
                <pic:pic>
                  <pic:nvPicPr>
                    <pic:cNvPr descr="FFRandonnée - Fédération Française de la Randonnée pédestre a une  nouvelle... - FFRandonnée - Fédération Française de la Randonnée pédestre" id="0" name="image1.png"/>
                    <pic:cNvPicPr preferRelativeResize="0"/>
                  </pic:nvPicPr>
                  <pic:blipFill>
                    <a:blip r:embed="rId8"/>
                    <a:srcRect b="27222" l="0" r="0" t="3222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633476</wp:posOffset>
                </wp:positionH>
                <wp:positionV relativeFrom="paragraph">
                  <wp:posOffset>74676</wp:posOffset>
                </wp:positionV>
                <wp:extent cx="4610100" cy="746125"/>
                <wp:effectExtent b="0" l="0" r="0" t="0"/>
                <wp:wrapNone/>
                <wp:docPr id="747639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47300" y="3413288"/>
                          <a:ext cx="4597400" cy="7334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BULLETIN D’ADHESION 2025 -2026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AVEC PRISE DE LICENCE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AVEC PRISE DE LICENCE FFCT</w:t>
                            </w:r>
                          </w:p>
                        </w:txbxContent>
                      </wps:txbx>
                      <wps:bodyPr anchorCtr="0" anchor="t" bIns="36575" lIns="36575" spcFirstLastPara="1" rIns="36575" wrap="square" tIns="365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633476</wp:posOffset>
                </wp:positionH>
                <wp:positionV relativeFrom="paragraph">
                  <wp:posOffset>74676</wp:posOffset>
                </wp:positionV>
                <wp:extent cx="4610100" cy="746125"/>
                <wp:effectExtent b="0" l="0" r="0" t="0"/>
                <wp:wrapNone/>
                <wp:docPr id="747639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746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3391"/>
        <w:tblW w:w="101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8472"/>
        <w:tblGridChange w:id="0">
          <w:tblGrid>
            <w:gridCol w:w="1701"/>
            <w:gridCol w:w="84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highlight w:val="yellow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N° Licence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highlight w:val="lightGray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Nom                             Prénom                         Date naissance                 Téléphone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highlight w:val="lightGray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N° Licence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highlight w:val="lightGray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Nom                             Prénom                         Date naissance                 Portable</w:t>
            </w:r>
          </w:p>
        </w:tc>
      </w:tr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8"/>
                <w:szCs w:val="8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highlight w:val="lightGray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Adresse                                                               Code postal                       Ville</w:t>
            </w:r>
          </w:p>
          <w:p w:rsidR="00000000" w:rsidDel="00000000" w:rsidP="00000000" w:rsidRDefault="00000000" w:rsidRPr="00000000" w14:paraId="00000014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8"/>
                <w:szCs w:val="8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highlight w:val="lightGray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Adresse mail                                                                                                  Téléphone fixe</w:t>
            </w:r>
          </w:p>
        </w:tc>
      </w:tr>
    </w:tbl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77"/>
        <w:gridCol w:w="1729"/>
        <w:tblGridChange w:id="0">
          <w:tblGrid>
            <w:gridCol w:w="8477"/>
            <w:gridCol w:w="1729"/>
          </w:tblGrid>
        </w:tblGridChange>
      </w:tblGrid>
      <w:tr>
        <w:trPr>
          <w:cantSplit w:val="0"/>
          <w:trHeight w:val="743" w:hRule="atLeast"/>
          <w:tblHeader w:val="0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Merci de bien vouloir entourer la formule choisie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(Pour information, la licence familiale ne concerne que les couples marcheurs)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36c09" w:val="clea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Tarifs 2025-2026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Dont part club</w:t>
            </w:r>
          </w:p>
        </w:tc>
      </w:tr>
      <w:tr>
        <w:trPr>
          <w:cantSplit w:val="0"/>
          <w:trHeight w:val="1870" w:hRule="atLeast"/>
          <w:tblHeader w:val="0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Licence individuelle</w:t>
            </w:r>
          </w:p>
          <w:p w:rsidR="00000000" w:rsidDel="00000000" w:rsidP="00000000" w:rsidRDefault="00000000" w:rsidRPr="00000000" w14:paraId="0000002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IR Individuelle avec responsabilité civile</w:t>
            </w:r>
          </w:p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IR Individuelle avec responsabilité civile et accidents corporels</w:t>
            </w:r>
          </w:p>
          <w:p w:rsidR="00000000" w:rsidDel="00000000" w:rsidP="00000000" w:rsidRDefault="00000000" w:rsidRPr="00000000" w14:paraId="0000002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FR Familiale avec responsabilité civile</w:t>
            </w:r>
          </w:p>
          <w:p w:rsidR="00000000" w:rsidDel="00000000" w:rsidP="00000000" w:rsidRDefault="00000000" w:rsidRPr="00000000" w14:paraId="0000002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FRA Familiale avec responsabilité civile et accidents corporels</w:t>
            </w:r>
          </w:p>
          <w:p w:rsidR="00000000" w:rsidDel="00000000" w:rsidP="00000000" w:rsidRDefault="00000000" w:rsidRPr="00000000" w14:paraId="0000002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36c09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46.70€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48.85€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92.95€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97.50€</w:t>
            </w:r>
          </w:p>
          <w:p w:rsidR="00000000" w:rsidDel="00000000" w:rsidP="00000000" w:rsidRDefault="00000000" w:rsidRPr="00000000" w14:paraId="0000002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567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je suis un nouveau licencié à la FF Randonnée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je fournis un certificat médical de moins de 6 mois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OBLIGATOIRE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7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je renouvelle ma licence FF Randonnée,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j’atteste avoir renseigné le questionnaire santé.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7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 de réponse positive à une ou plusieurs questions, la commission médicale fédérale conseille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médical n’est plus exigé sauf si j’ai eu une interruption de deux saisons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sportives ou plus, auquel cas, je dois fournir un certificat médical.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7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7" w:hanging="567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tout renseignement complémentaire, le site de la Fédération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https://www.ffrandonnee.fr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7" w:hanging="567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567" w:hanging="567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En cas d’accident, je donne tous pouvoirs aux dirigeants du club pour prendre les décisions d’urgence</w:t>
      </w:r>
    </w:p>
    <w:p w:rsidR="00000000" w:rsidDel="00000000" w:rsidP="00000000" w:rsidRDefault="00000000" w:rsidRPr="00000000" w14:paraId="00000032">
      <w:pPr>
        <w:ind w:right="-567" w:hanging="567"/>
        <w:rPr/>
      </w:pPr>
      <w:r w:rsidDel="00000000" w:rsidR="00000000" w:rsidRPr="00000000">
        <w:rPr>
          <w:rtl w:val="0"/>
        </w:rPr>
        <w:t xml:space="preserve">Fait à</w:t>
        <w:tab/>
        <w:tab/>
        <w:tab/>
        <w:tab/>
        <w:t xml:space="preserve">Le</w:t>
        <w:tab/>
        <w:tab/>
        <w:tab/>
        <w:tab/>
        <w:t xml:space="preserve">Signature</w:t>
      </w:r>
    </w:p>
    <w:p w:rsidR="00000000" w:rsidDel="00000000" w:rsidP="00000000" w:rsidRDefault="00000000" w:rsidRPr="00000000" w14:paraId="00000033">
      <w:pPr>
        <w:ind w:right="-567" w:hanging="567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567" w:hanging="567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right="-567" w:hanging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 bulletin d’adhésion accompagné du règlement à l’ordre du Groupe Cyclo Rochelais est à adresser à :</w:t>
      </w:r>
    </w:p>
    <w:p w:rsidR="00000000" w:rsidDel="00000000" w:rsidP="00000000" w:rsidRDefault="00000000" w:rsidRPr="00000000" w14:paraId="00000036">
      <w:pPr>
        <w:spacing w:after="0" w:lineRule="auto"/>
        <w:ind w:right="-567" w:hanging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Nadine FRANCOIS – 12 Rue des Fariniers - 17440 AYTRE</w:t>
      </w:r>
    </w:p>
    <w:p w:rsidR="00000000" w:rsidDel="00000000" w:rsidP="00000000" w:rsidRDefault="00000000" w:rsidRPr="00000000" w14:paraId="00000037">
      <w:pPr>
        <w:spacing w:after="0" w:lineRule="auto"/>
        <w:ind w:right="-567" w:hanging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Tél : 06 37 14 60 30 - @ : tresoriere.cyclo@gmail.com</w:t>
      </w:r>
    </w:p>
    <w:sectPr>
      <w:pgSz w:h="16838" w:w="11906" w:orient="portrait"/>
      <w:pgMar w:bottom="709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59"/>
    <w:rsid w:val="000E6B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97633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 w:val="1"/>
    <w:rsid w:val="0097633F"/>
    <w:rPr>
      <w:b w:val="1"/>
      <w:bCs w:val="1"/>
    </w:rPr>
  </w:style>
  <w:style w:type="character" w:styleId="Lienhypertexte">
    <w:name w:val="Hyperlink"/>
    <w:basedOn w:val="Policepardfaut"/>
    <w:uiPriority w:val="99"/>
    <w:unhideWhenUsed w:val="1"/>
    <w:rsid w:val="0097633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F066D4"/>
    <w:rPr>
      <w:color w:val="605e5c"/>
      <w:shd w:color="auto" w:fill="e1dfdd" w:val="clear"/>
    </w:rPr>
  </w:style>
  <w:style w:type="paragraph" w:styleId="Paragraphedeliste">
    <w:name w:val="List Paragraph"/>
    <w:basedOn w:val="Normal"/>
    <w:uiPriority w:val="34"/>
    <w:qFormat w:val="1"/>
    <w:rsid w:val="009370A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ffrandonnee.fr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gYsIH4GM33FkouIXWzjx6NbyFg==">CgMxLjA4AHIhMWk4ajRod0xvMS1xTkJOV0Y3SXh0SlFySHcxbTVZaTk3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2025-07-21T16:03:00Z</dcterms:created>
  <dc:creator>jean-françois MEMAIN</dc:creator>
</cp:coreProperties>
</file>